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A" w:rsidRDefault="0056402A">
      <w:pPr>
        <w:spacing w:after="0" w:line="240" w:lineRule="auto"/>
        <w:ind w:firstLine="4395"/>
        <w:jc w:val="center"/>
        <w:rPr>
          <w:rFonts w:ascii="Times New Roman" w:eastAsia="Times New Roman" w:hAnsi="Times New Roman" w:cs="Times New Roman"/>
          <w:sz w:val="28"/>
        </w:rPr>
      </w:pPr>
    </w:p>
    <w:p w:rsidR="00D26660" w:rsidRPr="00F36955" w:rsidRDefault="00D26660" w:rsidP="00D266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rPr>
      </w:pPr>
      <w:r>
        <w:rPr>
          <w:rFonts w:ascii="Times New Roman" w:eastAsia="Times New Roman" w:hAnsi="Times New Roman" w:cs="Times New Roman"/>
          <w:b/>
          <w:bCs/>
          <w:noProof/>
          <w:color w:val="26282F"/>
          <w:sz w:val="32"/>
          <w:szCs w:val="32"/>
        </w:rPr>
        <w:drawing>
          <wp:inline distT="0" distB="0" distL="0" distR="0" wp14:anchorId="4AB66441" wp14:editId="5230FCD6">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inline>
        </w:drawing>
      </w:r>
    </w:p>
    <w:p w:rsidR="00D26660" w:rsidRPr="00F36955" w:rsidRDefault="00D26660" w:rsidP="00D26660">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F36955">
        <w:rPr>
          <w:rFonts w:ascii="Times New Roman" w:eastAsia="Times New Roman" w:hAnsi="Times New Roman" w:cs="Times New Roman"/>
          <w:b/>
          <w:sz w:val="32"/>
          <w:szCs w:val="32"/>
        </w:rPr>
        <w:t>АДМИНИСТРАЦИЯ ТРОИЦКОГО СЕЛЬСКОГО ПОСЕЛЕНИЯ КРЫМСКОГО РАЙОНА</w:t>
      </w:r>
    </w:p>
    <w:p w:rsidR="00D26660" w:rsidRPr="00F36955" w:rsidRDefault="00D26660" w:rsidP="00D26660">
      <w:pPr>
        <w:widowControl w:val="0"/>
        <w:autoSpaceDE w:val="0"/>
        <w:autoSpaceDN w:val="0"/>
        <w:adjustRightInd w:val="0"/>
        <w:spacing w:after="0" w:line="240" w:lineRule="auto"/>
        <w:ind w:firstLine="720"/>
        <w:jc w:val="center"/>
        <w:rPr>
          <w:rFonts w:ascii="Times New Roman" w:eastAsia="Times New Roman" w:hAnsi="Times New Roman" w:cs="Times New Roman"/>
          <w:sz w:val="32"/>
          <w:szCs w:val="32"/>
        </w:rPr>
      </w:pPr>
    </w:p>
    <w:p w:rsidR="00D26660" w:rsidRPr="00F36955" w:rsidRDefault="00D26660" w:rsidP="00D26660">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F36955">
        <w:rPr>
          <w:rFonts w:ascii="Times New Roman" w:eastAsia="Times New Roman" w:hAnsi="Times New Roman" w:cs="Times New Roman"/>
          <w:b/>
          <w:sz w:val="32"/>
          <w:szCs w:val="32"/>
        </w:rPr>
        <w:t>ПОСТАНОВЛЕНИЕ</w:t>
      </w:r>
    </w:p>
    <w:p w:rsidR="00D26660" w:rsidRPr="00F36955" w:rsidRDefault="00D26660" w:rsidP="00D266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6955">
        <w:rPr>
          <w:rFonts w:ascii="Times New Roman" w:eastAsia="Times New Roman" w:hAnsi="Times New Roman" w:cs="Times New Roman"/>
          <w:sz w:val="27"/>
          <w:szCs w:val="27"/>
        </w:rPr>
        <w:t xml:space="preserve">                                                                                                                                                                                                                                                                                     </w:t>
      </w:r>
    </w:p>
    <w:p w:rsidR="00D26660" w:rsidRPr="00F36955" w:rsidRDefault="00D26660" w:rsidP="00D26660">
      <w:pPr>
        <w:widowControl w:val="0"/>
        <w:tabs>
          <w:tab w:val="left" w:pos="7845"/>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Pr="00F36955">
        <w:rPr>
          <w:rFonts w:ascii="Times New Roman" w:eastAsia="Times New Roman" w:hAnsi="Times New Roman" w:cs="Times New Roman"/>
          <w:sz w:val="24"/>
          <w:szCs w:val="24"/>
        </w:rPr>
        <w:tab/>
        <w:t xml:space="preserve">№ </w:t>
      </w:r>
    </w:p>
    <w:p w:rsidR="00D26660" w:rsidRPr="00F36955" w:rsidRDefault="00D26660" w:rsidP="00D2666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56402A" w:rsidRDefault="00D26660" w:rsidP="00D26660">
      <w:pPr>
        <w:jc w:val="center"/>
        <w:rPr>
          <w:rFonts w:ascii="Times New Roman" w:eastAsia="Times New Roman" w:hAnsi="Times New Roman" w:cs="Times New Roman"/>
          <w:sz w:val="24"/>
          <w:szCs w:val="24"/>
        </w:rPr>
      </w:pPr>
      <w:r w:rsidRPr="00F36955">
        <w:rPr>
          <w:rFonts w:ascii="Times New Roman" w:eastAsia="Times New Roman" w:hAnsi="Times New Roman" w:cs="Times New Roman"/>
          <w:sz w:val="24"/>
          <w:szCs w:val="24"/>
        </w:rPr>
        <w:t>станица Троицкая</w:t>
      </w:r>
    </w:p>
    <w:p w:rsidR="00D637E5" w:rsidRDefault="00D637E5" w:rsidP="00D26660">
      <w:pPr>
        <w:jc w:val="center"/>
        <w:rPr>
          <w:rFonts w:ascii="Calibri" w:eastAsia="Calibri" w:hAnsi="Calibri" w:cs="Calibri"/>
        </w:rPr>
      </w:pPr>
      <w:bookmarkStart w:id="0" w:name="_GoBack"/>
      <w:bookmarkEnd w:id="0"/>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b/>
          <w:sz w:val="28"/>
        </w:rPr>
      </w:pPr>
    </w:p>
    <w:p w:rsidR="0056402A" w:rsidRDefault="0056402A">
      <w:pPr>
        <w:spacing w:after="0" w:line="240" w:lineRule="auto"/>
        <w:jc w:val="center"/>
        <w:rPr>
          <w:rFonts w:ascii="Times New Roman" w:eastAsia="Times New Roman" w:hAnsi="Times New Roman" w:cs="Times New Roman"/>
          <w:b/>
          <w:spacing w:val="-6"/>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Федеральными законами от 27 июля 2010 года  </w:t>
      </w:r>
      <w:r>
        <w:rPr>
          <w:rFonts w:eastAsia="Segoe UI Symbol" w:cs="Segoe UI Symbol"/>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w:t>
      </w:r>
      <w:proofErr w:type="gramStart"/>
      <w:r>
        <w:rPr>
          <w:rFonts w:ascii="Times New Roman" w:eastAsia="Times New Roman" w:hAnsi="Times New Roman" w:cs="Times New Roman"/>
          <w:sz w:val="28"/>
        </w:rPr>
        <w:t>государственных</w:t>
      </w:r>
      <w:proofErr w:type="gramEnd"/>
      <w:r>
        <w:rPr>
          <w:rFonts w:ascii="Times New Roman" w:eastAsia="Times New Roman" w:hAnsi="Times New Roman" w:cs="Times New Roman"/>
          <w:sz w:val="28"/>
        </w:rPr>
        <w:t xml:space="preserve"> и муниципальных услуг», от 6 октября 2003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Pr>
          <w:rFonts w:ascii="Segoe UI Symbol" w:eastAsia="Segoe UI Symbol" w:hAnsi="Segoe UI Symbol" w:cs="Segoe UI Symbol"/>
          <w:sz w:val="28"/>
        </w:rPr>
        <w:t>№ </w:t>
      </w:r>
      <w:r>
        <w:rPr>
          <w:rFonts w:ascii="Times New Roman" w:eastAsia="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26660">
        <w:rPr>
          <w:rFonts w:ascii="Times New Roman" w:eastAsia="Times New Roman" w:hAnsi="Times New Roman" w:cs="Times New Roman"/>
          <w:sz w:val="28"/>
        </w:rPr>
        <w:t xml:space="preserve"> руководствуясь уставом Троицкого </w:t>
      </w: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56402A" w:rsidRPr="00D26660" w:rsidRDefault="00F53565">
      <w:pPr>
        <w:spacing w:after="0" w:line="240" w:lineRule="auto"/>
        <w:jc w:val="both"/>
        <w:rPr>
          <w:rFonts w:ascii="Calibri" w:eastAsia="Calibri" w:hAnsi="Calibri" w:cs="Calibri"/>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7">
        <w:r w:rsidRPr="00B16D41">
          <w:rPr>
            <w:rFonts w:ascii="Times New Roman" w:eastAsia="Times New Roman" w:hAnsi="Times New Roman" w:cs="Times New Roman"/>
            <w:color w:val="000000"/>
            <w:sz w:val="28"/>
          </w:rPr>
          <w:t>административный регламент</w:t>
        </w:r>
      </w:hyperlink>
      <w:r>
        <w:rPr>
          <w:rFonts w:ascii="Calibri" w:eastAsia="Calibri" w:hAnsi="Calibri" w:cs="Calibri"/>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Default="00BC28F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F53565">
        <w:rPr>
          <w:rFonts w:ascii="Times New Roman" w:eastAsia="Times New Roman" w:hAnsi="Times New Roman" w:cs="Times New Roman"/>
          <w:sz w:val="28"/>
        </w:rPr>
        <w:t xml:space="preserve">. Настоящее постановление подлежит обнародованию и размещению на официальном сайте администрации </w:t>
      </w:r>
      <w:r w:rsidR="00D26660" w:rsidRPr="00D26660">
        <w:rPr>
          <w:rFonts w:ascii="Times New Roman" w:eastAsia="Times New Roman" w:hAnsi="Times New Roman" w:cs="Times New Roman"/>
          <w:sz w:val="28"/>
        </w:rPr>
        <w:t xml:space="preserve">Троицкого </w:t>
      </w:r>
      <w:r w:rsidR="00F53565">
        <w:rPr>
          <w:rFonts w:ascii="Times New Roman" w:eastAsia="Times New Roman" w:hAnsi="Times New Roman" w:cs="Times New Roman"/>
          <w:sz w:val="28"/>
        </w:rPr>
        <w:t xml:space="preserve">сельского поселения Крымского района в сети Интернет. </w:t>
      </w:r>
    </w:p>
    <w:p w:rsidR="0056402A" w:rsidRDefault="00BC28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F53565">
        <w:rPr>
          <w:rFonts w:ascii="Times New Roman" w:eastAsia="Times New Roman" w:hAnsi="Times New Roman" w:cs="Times New Roman"/>
          <w:sz w:val="28"/>
        </w:rPr>
        <w:t xml:space="preserve">. </w:t>
      </w:r>
      <w:proofErr w:type="gramStart"/>
      <w:r w:rsidR="00F53565">
        <w:rPr>
          <w:rFonts w:ascii="Times New Roman" w:eastAsia="Times New Roman" w:hAnsi="Times New Roman" w:cs="Times New Roman"/>
          <w:sz w:val="28"/>
        </w:rPr>
        <w:t>Контроль за</w:t>
      </w:r>
      <w:proofErr w:type="gramEnd"/>
      <w:r w:rsidR="00F53565">
        <w:rPr>
          <w:rFonts w:ascii="Times New Roman" w:eastAsia="Times New Roman" w:hAnsi="Times New Roman" w:cs="Times New Roman"/>
          <w:sz w:val="28"/>
        </w:rPr>
        <w:t xml:space="preserve"> выполнением настоящего постановления оставляю за собой.</w:t>
      </w:r>
    </w:p>
    <w:p w:rsidR="0056402A" w:rsidRDefault="00BC28F6">
      <w:pPr>
        <w:tabs>
          <w:tab w:val="left" w:pos="121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53565">
        <w:rPr>
          <w:rFonts w:ascii="Times New Roman" w:eastAsia="Times New Roman" w:hAnsi="Times New Roman" w:cs="Times New Roman"/>
          <w:sz w:val="28"/>
        </w:rPr>
        <w:t>. Постановление вступает в силу со дня его обнародования.</w:t>
      </w:r>
    </w:p>
    <w:p w:rsidR="0056402A" w:rsidRDefault="0056402A">
      <w:pPr>
        <w:suppressAutoHyphens/>
        <w:spacing w:after="0" w:line="240" w:lineRule="auto"/>
        <w:jc w:val="both"/>
        <w:rPr>
          <w:rFonts w:ascii="Times New Roman" w:eastAsia="Times New Roman" w:hAnsi="Times New Roman" w:cs="Times New Roman"/>
          <w:sz w:val="28"/>
        </w:rPr>
      </w:pPr>
    </w:p>
    <w:p w:rsidR="00EB4FD6" w:rsidRPr="00EB4FD6" w:rsidRDefault="00EB4FD6" w:rsidP="00EB4FD6">
      <w:pPr>
        <w:suppressAutoHyphens/>
        <w:spacing w:after="0" w:line="240" w:lineRule="auto"/>
        <w:jc w:val="both"/>
        <w:outlineLvl w:val="0"/>
        <w:rPr>
          <w:rFonts w:ascii="Times New Roman" w:eastAsia="Times New Roman" w:hAnsi="Times New Roman" w:cs="Times New Roman"/>
          <w:sz w:val="28"/>
          <w:szCs w:val="28"/>
          <w:lang w:eastAsia="ar-SA"/>
        </w:rPr>
      </w:pPr>
      <w:r w:rsidRPr="00EB4FD6">
        <w:rPr>
          <w:rFonts w:ascii="Times New Roman" w:eastAsia="Times New Roman" w:hAnsi="Times New Roman" w:cs="Times New Roman"/>
          <w:sz w:val="28"/>
          <w:szCs w:val="28"/>
          <w:lang w:eastAsia="ar-SA"/>
        </w:rPr>
        <w:t>Глава Троицкого сельского поселения</w:t>
      </w:r>
    </w:p>
    <w:p w:rsidR="00EB4FD6" w:rsidRPr="00EB4FD6" w:rsidRDefault="00EB4FD6" w:rsidP="00EB4FD6">
      <w:pPr>
        <w:suppressAutoHyphens/>
        <w:spacing w:after="0" w:line="240" w:lineRule="auto"/>
        <w:rPr>
          <w:rFonts w:ascii="Times New Roman" w:eastAsia="Times New Roman" w:hAnsi="Times New Roman" w:cs="Times New Roman"/>
          <w:sz w:val="28"/>
          <w:szCs w:val="28"/>
          <w:lang w:eastAsia="ar-SA"/>
        </w:rPr>
      </w:pPr>
      <w:r w:rsidRPr="00EB4FD6">
        <w:rPr>
          <w:rFonts w:ascii="Times New Roman" w:eastAsia="Times New Roman" w:hAnsi="Times New Roman" w:cs="Times New Roman"/>
          <w:sz w:val="28"/>
          <w:szCs w:val="28"/>
          <w:lang w:eastAsia="ar-SA"/>
        </w:rPr>
        <w:t xml:space="preserve">Крымского района                                              </w:t>
      </w:r>
      <w:r w:rsidRPr="00EB4FD6">
        <w:rPr>
          <w:rFonts w:ascii="Times New Roman" w:eastAsia="Times New Roman" w:hAnsi="Times New Roman" w:cs="Times New Roman"/>
          <w:sz w:val="28"/>
          <w:szCs w:val="28"/>
          <w:lang w:eastAsia="ar-SA"/>
        </w:rPr>
        <w:tab/>
      </w:r>
      <w:r w:rsidRPr="00EB4FD6">
        <w:rPr>
          <w:rFonts w:ascii="Times New Roman" w:eastAsia="Times New Roman" w:hAnsi="Times New Roman" w:cs="Times New Roman"/>
          <w:sz w:val="28"/>
          <w:szCs w:val="28"/>
          <w:lang w:eastAsia="ar-SA"/>
        </w:rPr>
        <w:tab/>
      </w:r>
      <w:r w:rsidRPr="00EB4FD6">
        <w:rPr>
          <w:rFonts w:ascii="Times New Roman" w:eastAsia="Times New Roman" w:hAnsi="Times New Roman" w:cs="Times New Roman"/>
          <w:sz w:val="28"/>
          <w:szCs w:val="28"/>
          <w:lang w:eastAsia="ar-SA"/>
        </w:rPr>
        <w:tab/>
      </w:r>
      <w:r w:rsidRPr="00EB4FD6">
        <w:rPr>
          <w:rFonts w:ascii="Times New Roman" w:eastAsia="Times New Roman" w:hAnsi="Times New Roman" w:cs="Times New Roman"/>
          <w:sz w:val="28"/>
          <w:szCs w:val="28"/>
          <w:lang w:eastAsia="ar-SA"/>
        </w:rPr>
        <w:tab/>
      </w:r>
      <w:proofErr w:type="spellStart"/>
      <w:r w:rsidRPr="00EB4FD6">
        <w:rPr>
          <w:rFonts w:ascii="Times New Roman" w:eastAsia="Times New Roman" w:hAnsi="Times New Roman" w:cs="Times New Roman"/>
          <w:sz w:val="28"/>
          <w:szCs w:val="28"/>
          <w:lang w:eastAsia="ar-SA"/>
        </w:rPr>
        <w:t>В.И.Позняк</w:t>
      </w:r>
      <w:proofErr w:type="spellEnd"/>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56402A" w:rsidRDefault="0056402A">
      <w:pPr>
        <w:spacing w:after="0" w:line="240" w:lineRule="auto"/>
        <w:jc w:val="center"/>
        <w:rPr>
          <w:rFonts w:ascii="Times New Roman" w:eastAsia="Times New Roman" w:hAnsi="Times New Roman" w:cs="Times New Roman"/>
          <w:sz w:val="28"/>
        </w:rPr>
      </w:pPr>
    </w:p>
    <w:p w:rsidR="00BC28F6" w:rsidRDefault="00BC28F6">
      <w:pPr>
        <w:spacing w:after="0" w:line="240" w:lineRule="auto"/>
        <w:jc w:val="center"/>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86"/>
        <w:gridCol w:w="4786"/>
      </w:tblGrid>
      <w:tr w:rsidR="0056402A">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56402A" w:rsidRDefault="00BC28F6">
            <w:pPr>
              <w:spacing w:after="0" w:line="240" w:lineRule="auto"/>
              <w:rPr>
                <w:rFonts w:ascii="Times New Roman" w:eastAsia="Times New Roman" w:hAnsi="Times New Roman" w:cs="Times New Roman"/>
                <w:sz w:val="28"/>
              </w:rPr>
            </w:pPr>
            <w:r w:rsidRPr="00BC28F6">
              <w:rPr>
                <w:rFonts w:ascii="Times New Roman" w:eastAsia="Times New Roman" w:hAnsi="Times New Roman" w:cs="Times New Roman"/>
                <w:sz w:val="28"/>
              </w:rPr>
              <w:t>Троицкого</w:t>
            </w:r>
            <w:r w:rsidR="00F53565">
              <w:rPr>
                <w:rFonts w:ascii="Times New Roman" w:eastAsia="Times New Roman" w:hAnsi="Times New Roman" w:cs="Times New Roman"/>
                <w:sz w:val="28"/>
              </w:rPr>
              <w:t xml:space="preserve">  сельского поселения</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w:t>
            </w:r>
          </w:p>
          <w:p w:rsidR="0056402A" w:rsidRDefault="0056402A">
            <w:pPr>
              <w:spacing w:after="0" w:line="240" w:lineRule="auto"/>
            </w:pPr>
          </w:p>
        </w:tc>
      </w:tr>
    </w:tbl>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Default="00723C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b/>
          <w:sz w:val="28"/>
        </w:rPr>
      </w:pP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BC28F6" w:rsidRPr="00BC28F6">
        <w:rPr>
          <w:rFonts w:ascii="Times New Roman" w:eastAsia="Times New Roman" w:hAnsi="Times New Roman" w:cs="Times New Roman"/>
          <w:sz w:val="28"/>
        </w:rPr>
        <w:t>Троицкого</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8">
        <w:r w:rsidRPr="006936EF">
          <w:rPr>
            <w:rFonts w:ascii="Times New Roman" w:eastAsia="Times New Roman" w:hAnsi="Times New Roman" w:cs="Times New Roman"/>
            <w:sz w:val="28"/>
          </w:rPr>
          <w:t>Федеральным законом от 26 июля 2006 года № 135- ФЗ «О 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интернет-сайта - </w:t>
      </w:r>
      <w:hyperlink r:id="rId9">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 xml:space="preserve"> – «Online-консультант», «Электронный консультант», «Виртуальная приемная».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eastAsia="Times New Roman" w:hAnsi="Times New Roman" w:cs="Times New Roman"/>
          <w:sz w:val="28"/>
        </w:rPr>
        <w:t>http</w:t>
      </w:r>
      <w:proofErr w:type="gramEnd"/>
      <w:r>
        <w:rPr>
          <w:rFonts w:ascii="Times New Roman" w:eastAsia="Times New Roman" w:hAnsi="Times New Roman" w:cs="Times New Roman"/>
          <w:sz w:val="28"/>
        </w:rPr>
        <w:t xml:space="preserve">://pgu.krasnodar.ru (далее - Единый Портал, Портал Краснодарского края).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BC28F6" w:rsidRPr="00BC28F6">
        <w:rPr>
          <w:rFonts w:ascii="Times New Roman" w:eastAsia="Times New Roman" w:hAnsi="Times New Roman" w:cs="Times New Roman"/>
          <w:sz w:val="28"/>
        </w:rPr>
        <w:t>Троицкого</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BC28F6" w:rsidRP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lastRenderedPageBreak/>
        <w:t xml:space="preserve">Адрес официального сайта Троицкого  сельского поселения Крымского района  </w:t>
      </w:r>
      <w:proofErr w:type="spellStart"/>
      <w:r w:rsidRPr="00BC28F6">
        <w:rPr>
          <w:rFonts w:ascii="Times New Roman" w:eastAsia="Times New Roman" w:hAnsi="Times New Roman" w:cs="Times New Roman"/>
          <w:sz w:val="28"/>
        </w:rPr>
        <w:t>троицк-крымск</w:t>
      </w:r>
      <w:proofErr w:type="gramStart"/>
      <w:r w:rsidRPr="00BC28F6">
        <w:rPr>
          <w:rFonts w:ascii="Times New Roman" w:eastAsia="Times New Roman" w:hAnsi="Times New Roman" w:cs="Times New Roman"/>
          <w:sz w:val="28"/>
        </w:rPr>
        <w:t>.р</w:t>
      </w:r>
      <w:proofErr w:type="gramEnd"/>
      <w:r w:rsidRPr="00BC28F6">
        <w:rPr>
          <w:rFonts w:ascii="Times New Roman" w:eastAsia="Times New Roman" w:hAnsi="Times New Roman" w:cs="Times New Roman"/>
          <w:sz w:val="28"/>
        </w:rPr>
        <w:t>ф</w:t>
      </w:r>
      <w:proofErr w:type="spellEnd"/>
      <w:r w:rsidRPr="00BC28F6">
        <w:rPr>
          <w:rFonts w:ascii="Times New Roman" w:eastAsia="Times New Roman" w:hAnsi="Times New Roman" w:cs="Times New Roman"/>
          <w:sz w:val="28"/>
        </w:rPr>
        <w:t>/</w:t>
      </w:r>
      <w:proofErr w:type="spellStart"/>
      <w:r w:rsidRPr="00BC28F6">
        <w:rPr>
          <w:rFonts w:ascii="Times New Roman" w:eastAsia="Times New Roman" w:hAnsi="Times New Roman" w:cs="Times New Roman"/>
          <w:sz w:val="28"/>
        </w:rPr>
        <w:t>index.php</w:t>
      </w:r>
      <w:proofErr w:type="spellEnd"/>
      <w:r w:rsidRPr="00BC28F6">
        <w:rPr>
          <w:rFonts w:ascii="Times New Roman" w:eastAsia="Times New Roman" w:hAnsi="Times New Roman" w:cs="Times New Roman"/>
          <w:sz w:val="28"/>
        </w:rPr>
        <w:t>/...</w:t>
      </w:r>
    </w:p>
    <w:p w:rsidR="00BC28F6" w:rsidRP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t xml:space="preserve">Адрес электронной </w:t>
      </w:r>
      <w:proofErr w:type="spellStart"/>
      <w:r w:rsidRPr="00BC28F6">
        <w:rPr>
          <w:rFonts w:ascii="Times New Roman" w:eastAsia="Times New Roman" w:hAnsi="Times New Roman" w:cs="Times New Roman"/>
          <w:sz w:val="28"/>
        </w:rPr>
        <w:t>почты:troick_sp@mail.ru</w:t>
      </w:r>
      <w:proofErr w:type="spellEnd"/>
    </w:p>
    <w:p w:rsid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t xml:space="preserve"> Телефон для справок (консультаций):67-3-82</w:t>
      </w:r>
    </w:p>
    <w:p w:rsidR="00BC28F6" w:rsidRP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t>1.3.6. График приема получателей муниципальной услуги в  администрации  Троицкого сельского поселения Крымского района:</w:t>
      </w:r>
    </w:p>
    <w:p w:rsidR="00BC28F6" w:rsidRP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t>Вторник, четверг: с 8-00 до 16-00, перерыв с 12-00 до 13-00 часов;</w:t>
      </w:r>
    </w:p>
    <w:p w:rsidR="00BC28F6" w:rsidRDefault="00BC28F6" w:rsidP="00BC28F6">
      <w:pPr>
        <w:spacing w:after="0" w:line="240" w:lineRule="auto"/>
        <w:ind w:firstLine="709"/>
        <w:jc w:val="both"/>
        <w:rPr>
          <w:rFonts w:ascii="Times New Roman" w:eastAsia="Times New Roman" w:hAnsi="Times New Roman" w:cs="Times New Roman"/>
          <w:sz w:val="28"/>
        </w:rPr>
      </w:pPr>
      <w:r w:rsidRPr="00BC28F6">
        <w:rPr>
          <w:rFonts w:ascii="Times New Roman" w:eastAsia="Times New Roman" w:hAnsi="Times New Roman" w:cs="Times New Roman"/>
          <w:sz w:val="28"/>
        </w:rPr>
        <w:t>1.3.7. Местонахождение  администрации Троицкого сельского поселения Крымского района, являющейся исполнителем муниципальной услуги: Троицкого сельское поселение Крымского района, станица Троицкая, улица Пестеля, дом 58.</w:t>
      </w:r>
    </w:p>
    <w:p w:rsidR="0056402A" w:rsidRDefault="00F53565" w:rsidP="00BC28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740"/>
        <w:gridCol w:w="1753"/>
        <w:gridCol w:w="1606"/>
        <w:gridCol w:w="1239"/>
        <w:gridCol w:w="2408"/>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56402A" w:rsidRDefault="0056402A">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firstRow="1" w:lastRow="0" w:firstColumn="1" w:lastColumn="0" w:noHBand="0" w:noVBand="1"/>
            </w:tblPr>
            <w:tblGrid>
              <w:gridCol w:w="2074"/>
            </w:tblGrid>
            <w:tr w:rsidR="0056402A">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pPr>
                    <w:spacing w:after="0" w:line="240" w:lineRule="auto"/>
                    <w:rPr>
                      <w:rFonts w:ascii="Calibri" w:eastAsia="Calibri" w:hAnsi="Calibri" w:cs="Calibri"/>
                    </w:rPr>
                  </w:pPr>
                </w:p>
              </w:tc>
            </w:tr>
          </w:tbl>
          <w:p w:rsidR="0056402A" w:rsidRDefault="00F53565">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«Интернет» (</w:t>
      </w:r>
      <w:hyperlink r:id="rId11">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 официального </w:t>
      </w:r>
      <w:proofErr w:type="gramStart"/>
      <w:r>
        <w:rPr>
          <w:rFonts w:ascii="Times New Roman" w:eastAsia="Times New Roman" w:hAnsi="Times New Roman" w:cs="Times New Roman"/>
          <w:sz w:val="28"/>
        </w:rPr>
        <w:t>интернет-портала</w:t>
      </w:r>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почтовые адреса, телефоны, фамилии руководителей МФЦ и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Такая же информация размещается на официальном интернет-пор</w:t>
      </w:r>
      <w:r w:rsidR="00AA55F3">
        <w:rPr>
          <w:rFonts w:ascii="Times New Roman" w:eastAsia="Times New Roman" w:hAnsi="Times New Roman" w:cs="Times New Roman"/>
          <w:sz w:val="28"/>
        </w:rPr>
        <w:t>тале администрации Троицкого</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Рекомендуемое время для телефонного разговора не более 10 минут, личного устного информирования - не более 20 минут.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402A" w:rsidRDefault="00F53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2">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roofErr w:type="gramEnd"/>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сроков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уполномоченным орга</w:t>
      </w:r>
      <w:r w:rsidRPr="00AA55F3">
        <w:rPr>
          <w:rFonts w:ascii="Times New Roman" w:eastAsia="Times New Roman" w:hAnsi="Times New Roman" w:cs="Times New Roman"/>
          <w:sz w:val="28"/>
        </w:rPr>
        <w:t xml:space="preserve">ном - администрацией </w:t>
      </w:r>
      <w:r w:rsidR="00AA55F3" w:rsidRPr="00AA55F3">
        <w:rPr>
          <w:rFonts w:ascii="Times New Roman" w:eastAsia="Times New Roman" w:hAnsi="Times New Roman" w:cs="Times New Roman"/>
          <w:sz w:val="28"/>
        </w:rPr>
        <w:t>Троицкого</w:t>
      </w:r>
      <w:r w:rsidRPr="00AA55F3">
        <w:rPr>
          <w:rFonts w:ascii="Times New Roman" w:eastAsia="Times New Roman" w:hAnsi="Times New Roman" w:cs="Times New Roman"/>
          <w:sz w:val="28"/>
        </w:rPr>
        <w:t xml:space="preserve"> сельского поселения Крымского района </w:t>
      </w:r>
      <w:r>
        <w:rPr>
          <w:rFonts w:ascii="Times New Roman" w:eastAsia="Times New Roman" w:hAnsi="Times New Roman" w:cs="Times New Roman"/>
          <w:sz w:val="28"/>
        </w:rPr>
        <w:t>(далее -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w:t>
      </w:r>
      <w:hyperlink r:id="rId14">
        <w:r>
          <w:rPr>
            <w:rFonts w:ascii="Times New Roman" w:eastAsia="Times New Roman" w:hAnsi="Times New Roman" w:cs="Times New Roman"/>
            <w:color w:val="0000FF"/>
            <w:sz w:val="28"/>
            <w:u w:val="single"/>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2.4. Описание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AA55F3">
        <w:rPr>
          <w:rFonts w:ascii="Times New Roman" w:eastAsia="Times New Roman" w:hAnsi="Times New Roman" w:cs="Times New Roman"/>
          <w:sz w:val="28"/>
        </w:rPr>
        <w:t xml:space="preserve">главой </w:t>
      </w:r>
      <w:r w:rsidR="00AA55F3" w:rsidRPr="00AA55F3">
        <w:rPr>
          <w:rFonts w:ascii="Times New Roman" w:eastAsia="Times New Roman" w:hAnsi="Times New Roman" w:cs="Times New Roman"/>
          <w:sz w:val="28"/>
        </w:rPr>
        <w:t>Троицкого</w:t>
      </w:r>
      <w:r w:rsidRPr="00AA55F3">
        <w:rPr>
          <w:rFonts w:ascii="Times New Roman" w:eastAsia="Times New Roman" w:hAnsi="Times New Roman" w:cs="Times New Roman"/>
          <w:sz w:val="28"/>
        </w:rPr>
        <w:t xml:space="preserve"> сельского поселения Крымского района посредством использования электронной цифровой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Срок приостановления предоставления муниципальной услуги законодательством не предусмотрен.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Федеральным </w:t>
      </w:r>
      <w:hyperlink r:id="rId15"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w:t>
      </w:r>
      <w:proofErr w:type="gramStart"/>
      <w:r w:rsidRPr="00B6315C">
        <w:rPr>
          <w:rFonts w:ascii="Times New Roman" w:eastAsia="Times New Roman" w:hAnsi="Times New Roman" w:cs="Times New Roman"/>
          <w:sz w:val="28"/>
          <w:szCs w:val="28"/>
          <w:lang w:eastAsia="ar-SA"/>
        </w:rPr>
        <w:t>»(</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B6315C">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Гражданским </w:t>
      </w:r>
      <w:hyperlink r:id="rId16"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B6315C">
        <w:rPr>
          <w:rFonts w:ascii="Times New Roman" w:eastAsia="Times New Roman" w:hAnsi="Times New Roman" w:cs="Times New Roman"/>
          <w:sz w:val="28"/>
          <w:szCs w:val="28"/>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6315C">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постановление Правительства РФ от 07.07.2011 № 553 «О порядке оформления и представления заявлений и иных документов, необходимых для </w:t>
      </w:r>
      <w:r w:rsidRPr="00B6315C">
        <w:rPr>
          <w:rFonts w:ascii="Times New Roman" w:eastAsia="Times New Roman" w:hAnsi="Times New Roman" w:cs="Times New Roman"/>
          <w:sz w:val="28"/>
          <w:szCs w:val="28"/>
          <w:lang w:eastAsia="ar-SA"/>
        </w:rPr>
        <w:lastRenderedPageBreak/>
        <w:t>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 </w:t>
      </w:r>
      <w:hyperlink r:id="rId17"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B6315C">
        <w:rPr>
          <w:rFonts w:ascii="Times New Roman" w:eastAsia="Times New Roman" w:hAnsi="Times New Roman" w:cs="Times New Roman"/>
          <w:sz w:val="28"/>
          <w:szCs w:val="28"/>
          <w:lang w:eastAsia="ar-SA"/>
        </w:rPr>
        <w:t xml:space="preserve"> </w:t>
      </w:r>
      <w:proofErr w:type="gramStart"/>
      <w:r w:rsidRPr="00B6315C">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roofErr w:type="gramEnd"/>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8"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9"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B6315C">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t xml:space="preserve">- </w:t>
      </w:r>
      <w:hyperlink r:id="rId20"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B6315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w:t>
      </w:r>
      <w:proofErr w:type="gramEnd"/>
      <w:r>
        <w:rPr>
          <w:rFonts w:ascii="Times New Roman" w:eastAsia="Times New Roman" w:hAnsi="Times New Roman" w:cs="Times New Roman"/>
          <w:sz w:val="28"/>
        </w:rPr>
        <w:t>, 24.02.2010).</w:t>
      </w:r>
    </w:p>
    <w:p w:rsidR="0056402A" w:rsidRPr="00B6315C"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lastRenderedPageBreak/>
        <w:t xml:space="preserve">- устав </w:t>
      </w:r>
      <w:r w:rsidR="002551E2">
        <w:rPr>
          <w:rFonts w:ascii="Times New Roman" w:eastAsia="Times New Roman" w:hAnsi="Times New Roman" w:cs="Times New Roman"/>
          <w:sz w:val="28"/>
        </w:rPr>
        <w:t>Троицкого</w:t>
      </w:r>
      <w:r w:rsidRPr="00B6315C">
        <w:rPr>
          <w:rFonts w:ascii="Times New Roman" w:eastAsia="Times New Roman" w:hAnsi="Times New Roman" w:cs="Times New Roman"/>
          <w:sz w:val="28"/>
        </w:rPr>
        <w:t xml:space="preserve"> сельского поселения Крымского района Крымского района;</w:t>
      </w:r>
    </w:p>
    <w:p w:rsidR="002551E2" w:rsidRDefault="002551E2">
      <w:pPr>
        <w:spacing w:after="0" w:line="240" w:lineRule="auto"/>
        <w:ind w:firstLine="540"/>
        <w:jc w:val="both"/>
        <w:rPr>
          <w:rFonts w:ascii="Times New Roman" w:eastAsia="Times New Roman" w:hAnsi="Times New Roman" w:cs="Times New Roman"/>
          <w:sz w:val="28"/>
        </w:rPr>
      </w:pPr>
      <w:r w:rsidRPr="002551E2">
        <w:rPr>
          <w:rFonts w:ascii="Times New Roman" w:eastAsia="Times New Roman" w:hAnsi="Times New Roman" w:cs="Times New Roman"/>
          <w:sz w:val="28"/>
        </w:rPr>
        <w:t>- решение Совета Троицкого сельского поселения Крымского района № 142 от 22.10.2018г. «Об утверждении Положения о порядке управления и распоряжения объектами муниципальной собственности Троицкого сельского поселения Крымского района» (далее - Положение);</w:t>
      </w:r>
    </w:p>
    <w:p w:rsidR="00D9652D" w:rsidRDefault="00F53565" w:rsidP="00D9652D">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w:t>
      </w:r>
      <w:r w:rsidR="00D9652D" w:rsidRPr="00D9652D">
        <w:rPr>
          <w:rFonts w:ascii="Times New Roman" w:eastAsia="Times New Roman" w:hAnsi="Times New Roman" w:cs="Times New Roman"/>
          <w:sz w:val="28"/>
        </w:rPr>
        <w:t xml:space="preserve">постановлением администрации Троицкого сельского поселения Крымского района от 11 декабря 2015 года № 277 «Об утверждении порядка разработки, утверждения административных регламентов предоставления муниципальных услуг администрацией Троицкого сельского поселения Крымского района»; </w:t>
      </w:r>
    </w:p>
    <w:p w:rsidR="0056402A" w:rsidRPr="00B6315C" w:rsidRDefault="00F53565" w:rsidP="00D9652D">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pPr>
        <w:spacing w:after="0" w:line="240" w:lineRule="auto"/>
        <w:ind w:firstLine="708"/>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5 апреля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w:t>
      </w:r>
      <w:r>
        <w:rPr>
          <w:rFonts w:ascii="Times New Roman" w:eastAsia="Times New Roman" w:hAnsi="Times New Roman" w:cs="Times New Roman"/>
          <w:sz w:val="28"/>
        </w:rPr>
        <w:lastRenderedPageBreak/>
        <w:t>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Pr>
          <w:rFonts w:ascii="Times New Roman" w:eastAsia="Times New Roman" w:hAnsi="Times New Roman" w:cs="Times New Roman"/>
          <w:sz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r>
          <w:rPr>
            <w:rFonts w:ascii="Times New Roman" w:eastAsia="Times New Roman" w:hAnsi="Times New Roman" w:cs="Times New Roman"/>
            <w:color w:val="0000FF"/>
            <w:sz w:val="28"/>
            <w:u w:val="single"/>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при первоначальном отказе в приеме документов, </w:t>
      </w:r>
      <w:r>
        <w:rPr>
          <w:rFonts w:ascii="Times New Roman" w:eastAsia="Times New Roman" w:hAnsi="Times New Roman" w:cs="Times New Roman"/>
          <w:sz w:val="28"/>
        </w:rPr>
        <w:lastRenderedPageBreak/>
        <w:t>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Pr>
            <w:rFonts w:ascii="Times New Roman" w:eastAsia="Times New Roman" w:hAnsi="Times New Roman" w:cs="Times New Roman"/>
            <w:color w:val="0000FF"/>
            <w:sz w:val="28"/>
            <w:u w:val="single"/>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pPr>
        <w:spacing w:after="0" w:line="240" w:lineRule="auto"/>
        <w:jc w:val="both"/>
        <w:rPr>
          <w:rFonts w:ascii="Times New Roman" w:eastAsia="Times New Roman" w:hAnsi="Times New Roman" w:cs="Times New Roman"/>
          <w:color w:val="FF0000"/>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обращение (в письменном виде) заявителя с просьбой о прекращении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w:t>
      </w:r>
      <w:r w:rsidRPr="00FC646C">
        <w:rPr>
          <w:rFonts w:ascii="Times New Roman" w:eastAsia="Times New Roman" w:hAnsi="Times New Roman" w:cs="Times New Roman"/>
          <w:sz w:val="28"/>
        </w:rPr>
        <w:t>ность на территории</w:t>
      </w:r>
      <w:r w:rsidR="00FC646C" w:rsidRPr="00FC646C">
        <w:rPr>
          <w:rFonts w:ascii="Times New Roman" w:eastAsia="Times New Roman" w:hAnsi="Times New Roman" w:cs="Times New Roman"/>
          <w:sz w:val="28"/>
        </w:rPr>
        <w:t xml:space="preserve"> Троицкого </w:t>
      </w:r>
      <w:r w:rsidRPr="00FC646C">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Pr>
          <w:rFonts w:ascii="Times New Roman" w:eastAsia="Times New Roman" w:hAnsi="Times New Roman" w:cs="Times New Roman"/>
          <w:sz w:val="28"/>
        </w:rPr>
        <w:lastRenderedPageBreak/>
        <w:t>путей эвакуации людей. Предусматривается оборудование доступного места общественного пользования (туалет).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w:t>
      </w:r>
      <w:r>
        <w:rPr>
          <w:rFonts w:ascii="Times New Roman" w:eastAsia="Times New Roman" w:hAnsi="Times New Roman" w:cs="Times New Roman"/>
          <w:sz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Pr="00943016">
        <w:rPr>
          <w:rFonts w:ascii="Times New Roman" w:eastAsia="Times New Roman" w:hAnsi="Times New Roman" w:cs="Times New Roman"/>
          <w:sz w:val="28"/>
        </w:rPr>
        <w:t xml:space="preserve">администрацией </w:t>
      </w:r>
      <w:r w:rsidR="00943016" w:rsidRPr="00943016">
        <w:rPr>
          <w:rFonts w:ascii="Times New Roman" w:eastAsia="Times New Roman" w:hAnsi="Times New Roman" w:cs="Times New Roman"/>
          <w:sz w:val="28"/>
        </w:rPr>
        <w:t>Троицкого</w:t>
      </w:r>
      <w:r w:rsidRPr="00943016">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Pr>
          <w:rFonts w:ascii="Times New Roman" w:eastAsia="Times New Roman" w:hAnsi="Times New Roman" w:cs="Times New Roman"/>
          <w:sz w:val="28"/>
        </w:rPr>
        <w:lastRenderedPageBreak/>
        <w:t>уполномоченного органа при предоставлении муниципальной услуги не превышает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rsidP="0010738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pPr>
        <w:spacing w:after="0" w:line="240" w:lineRule="auto"/>
        <w:ind w:firstLine="851"/>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943016">
        <w:rPr>
          <w:rFonts w:ascii="Times New Roman" w:eastAsia="Times New Roman" w:hAnsi="Times New Roman" w:cs="Times New Roman"/>
          <w:sz w:val="28"/>
        </w:rPr>
        <w:t xml:space="preserve">администрацию </w:t>
      </w:r>
      <w:r w:rsidR="00943016" w:rsidRPr="00943016">
        <w:rPr>
          <w:rFonts w:ascii="Times New Roman" w:eastAsia="Times New Roman" w:hAnsi="Times New Roman" w:cs="Times New Roman"/>
          <w:sz w:val="28"/>
        </w:rPr>
        <w:t>Троицкого</w:t>
      </w:r>
      <w:r w:rsidRPr="00943016">
        <w:rPr>
          <w:rFonts w:ascii="Times New Roman" w:eastAsia="Times New Roman" w:hAnsi="Times New Roman" w:cs="Times New Roman"/>
          <w:sz w:val="28"/>
        </w:rPr>
        <w:t xml:space="preserve"> сельского поселения Крымского района </w:t>
      </w:r>
      <w:r>
        <w:rPr>
          <w:rFonts w:ascii="Times New Roman" w:eastAsia="Times New Roman" w:hAnsi="Times New Roman" w:cs="Times New Roman"/>
          <w:sz w:val="28"/>
        </w:rPr>
        <w:t>с перечнем оказываемых муниципальных услуг и информацией по каждой услуге.</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w:t>
      </w:r>
      <w:r>
        <w:rPr>
          <w:rFonts w:ascii="Times New Roman" w:eastAsia="Times New Roman" w:hAnsi="Times New Roman" w:cs="Times New Roman"/>
          <w:sz w:val="28"/>
        </w:rPr>
        <w:lastRenderedPageBreak/>
        <w:t>возможность направления заявителю сообщения в электронном виде, подтверждающего их прием и регистрацию.</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rFonts w:ascii="Times New Roman" w:eastAsia="Times New Roman" w:hAnsi="Times New Roman" w:cs="Times New Roman"/>
          <w:sz w:val="28"/>
        </w:rPr>
        <w:lastRenderedPageBreak/>
        <w:t xml:space="preserve">должностного лица уполномоченного органа, второй – подлежит возврату курьеру.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специалист администрации).</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6891" w:rsidRDefault="00A36891">
      <w:pPr>
        <w:spacing w:after="0" w:line="240" w:lineRule="auto"/>
        <w:ind w:firstLine="708"/>
        <w:jc w:val="both"/>
        <w:rPr>
          <w:rFonts w:ascii="Times New Roman" w:eastAsia="Times New Roman" w:hAnsi="Times New Roman" w:cs="Times New Roman"/>
          <w:sz w:val="28"/>
        </w:rPr>
      </w:pPr>
    </w:p>
    <w:p w:rsidR="00A36891" w:rsidRDefault="00A36891">
      <w:pPr>
        <w:spacing w:after="0" w:line="240" w:lineRule="auto"/>
        <w:ind w:firstLine="708"/>
        <w:jc w:val="both"/>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Pr>
          <w:rFonts w:ascii="Times New Roman" w:eastAsia="Times New Roman" w:hAnsi="Times New Roman" w:cs="Times New Roman"/>
          <w:sz w:val="28"/>
        </w:rPr>
        <w:t xml:space="preserve">пункте </w:t>
      </w:r>
      <w:r>
        <w:rPr>
          <w:rFonts w:ascii="Times New Roman" w:eastAsia="Times New Roman" w:hAnsi="Times New Roman" w:cs="Times New Roman"/>
          <w:sz w:val="28"/>
        </w:rPr>
        <w:t xml:space="preserve">2.7 раздела II Регламента, в уполномоченный орган, предоставление </w:t>
      </w:r>
      <w:r>
        <w:rPr>
          <w:rFonts w:ascii="Times New Roman" w:eastAsia="Times New Roman" w:hAnsi="Times New Roman" w:cs="Times New Roman"/>
          <w:sz w:val="28"/>
        </w:rPr>
        <w:lastRenderedPageBreak/>
        <w:t>муниципальной услуги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A36891" w:rsidRPr="00A36891" w:rsidRDefault="00A36891" w:rsidP="00A368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 </w:t>
      </w:r>
      <w:r>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на бумажном носителе заявления и документов</w:t>
      </w:r>
      <w:r w:rsidR="00AE5F5D">
        <w:rPr>
          <w:rFonts w:ascii="Times New Roman" w:eastAsia="Times New Roman" w:hAnsi="Times New Roman" w:cs="Times New Roman"/>
          <w:sz w:val="28"/>
        </w:rPr>
        <w:t>, указанных в  пункте</w:t>
      </w:r>
      <w:r>
        <w:rPr>
          <w:rFonts w:ascii="Times New Roman" w:eastAsia="Times New Roman" w:hAnsi="Times New Roman" w:cs="Times New Roman"/>
          <w:sz w:val="28"/>
        </w:rPr>
        <w:t xml:space="preserve"> 2.7 раздела II Регламента.</w:t>
      </w:r>
    </w:p>
    <w:p w:rsidR="0056402A" w:rsidRDefault="00073E3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 xml:space="preserve">- направление главе </w:t>
      </w:r>
      <w:r w:rsidR="00F07D83">
        <w:rPr>
          <w:rFonts w:ascii="Times New Roman" w:eastAsia="Times New Roman" w:hAnsi="Times New Roman" w:cs="Times New Roman"/>
          <w:sz w:val="28"/>
        </w:rPr>
        <w:t xml:space="preserve">Троицкого </w:t>
      </w:r>
      <w:r w:rsidRPr="00AE5F5D">
        <w:rPr>
          <w:rFonts w:ascii="Times New Roman" w:eastAsia="Times New Roman" w:hAnsi="Times New Roman" w:cs="Times New Roman"/>
          <w:sz w:val="28"/>
        </w:rPr>
        <w:t xml:space="preserve">сельского поселения Крымского района (далее - глава).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Подписанное главой заявление с приложенными к н</w:t>
      </w:r>
      <w:r w:rsidR="00AE5F5D" w:rsidRPr="00AE5F5D">
        <w:rPr>
          <w:rFonts w:ascii="Times New Roman" w:eastAsia="Times New Roman" w:hAnsi="Times New Roman" w:cs="Times New Roman"/>
          <w:sz w:val="28"/>
        </w:rPr>
        <w:t>ему доку</w:t>
      </w:r>
      <w:r w:rsidR="00073E33">
        <w:rPr>
          <w:rFonts w:ascii="Times New Roman" w:eastAsia="Times New Roman" w:hAnsi="Times New Roman" w:cs="Times New Roman"/>
          <w:sz w:val="28"/>
        </w:rPr>
        <w:t>ментами специалист уполномоченного органа</w:t>
      </w:r>
      <w:r w:rsidR="00AE5F5D" w:rsidRPr="00AE5F5D">
        <w:rPr>
          <w:rFonts w:ascii="Times New Roman" w:eastAsia="Times New Roman" w:hAnsi="Times New Roman" w:cs="Times New Roman"/>
          <w:sz w:val="28"/>
        </w:rPr>
        <w:t>, ответственный</w:t>
      </w:r>
      <w:r w:rsidRPr="00AE5F5D">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A36891" w:rsidP="00A36891">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w:t>
      </w:r>
      <w:r w:rsidR="00F53565">
        <w:rPr>
          <w:rFonts w:ascii="Times New Roman" w:eastAsia="Times New Roman" w:hAnsi="Times New Roman" w:cs="Times New Roman"/>
          <w:sz w:val="28"/>
        </w:rPr>
        <w:lastRenderedPageBreak/>
        <w:t>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8370D2">
        <w:rPr>
          <w:rFonts w:ascii="Segoe UI Symbol" w:eastAsia="Segoe UI Symbol" w:hAnsi="Segoe UI Symbol" w:cs="Segoe UI Symbol"/>
          <w:sz w:val="28"/>
        </w:rPr>
        <w:t>№</w:t>
      </w:r>
      <w:r w:rsidRPr="008370D2">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8370D2" w:rsidRDefault="00F53565">
      <w:pPr>
        <w:spacing w:after="0" w:line="240" w:lineRule="auto"/>
        <w:ind w:firstLine="709"/>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3.1.4.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F07D83">
        <w:rPr>
          <w:rFonts w:ascii="Times New Roman" w:eastAsia="Times New Roman" w:hAnsi="Times New Roman" w:cs="Times New Roman"/>
          <w:sz w:val="28"/>
        </w:rPr>
        <w:t>Троицкого</w:t>
      </w:r>
      <w:r w:rsidRPr="00C25DF4">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r w:rsidR="00F07D83" w:rsidRPr="00F07D83">
        <w:rPr>
          <w:rFonts w:ascii="Times New Roman" w:eastAsia="Times New Roman" w:hAnsi="Times New Roman" w:cs="Times New Roman"/>
          <w:sz w:val="28"/>
        </w:rPr>
        <w:t>Троицкого</w:t>
      </w:r>
      <w:r w:rsidRPr="00C25DF4">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F07D83" w:rsidRPr="00F07D83">
        <w:rPr>
          <w:rFonts w:ascii="Times New Roman" w:eastAsia="Times New Roman" w:hAnsi="Times New Roman" w:cs="Times New Roman"/>
          <w:sz w:val="28"/>
        </w:rPr>
        <w:t>Троицкого</w:t>
      </w:r>
      <w:r w:rsidRPr="00C25DF4">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готовит проект постановления администрации </w:t>
      </w:r>
      <w:r w:rsidR="00F07D83" w:rsidRPr="00F07D83">
        <w:rPr>
          <w:rFonts w:ascii="Times New Roman" w:eastAsia="Times New Roman" w:hAnsi="Times New Roman" w:cs="Times New Roman"/>
          <w:sz w:val="28"/>
        </w:rPr>
        <w:t>Троицкого</w:t>
      </w:r>
      <w:r w:rsidRPr="00C25DF4">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F07D83" w:rsidRPr="00F07D83">
        <w:rPr>
          <w:rFonts w:ascii="Times New Roman" w:eastAsia="Times New Roman" w:hAnsi="Times New Roman" w:cs="Times New Roman"/>
          <w:sz w:val="28"/>
        </w:rPr>
        <w:t xml:space="preserve">Троицкого </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 </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w:t>
      </w:r>
      <w:r w:rsidR="00F53565">
        <w:rPr>
          <w:rFonts w:ascii="Times New Roman" w:eastAsia="Times New Roman" w:hAnsi="Times New Roman" w:cs="Times New Roman"/>
          <w:sz w:val="28"/>
        </w:rPr>
        <w:lastRenderedPageBreak/>
        <w:t xml:space="preserve">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F07D83" w:rsidRPr="00F07D83">
        <w:rPr>
          <w:rFonts w:ascii="Times New Roman" w:eastAsia="Times New Roman" w:hAnsi="Times New Roman" w:cs="Times New Roman"/>
          <w:sz w:val="28"/>
        </w:rPr>
        <w:t>Троицкого</w:t>
      </w:r>
      <w:r w:rsidR="00F07D8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F07D83" w:rsidRPr="00F07D83">
        <w:rPr>
          <w:rFonts w:ascii="Times New Roman" w:eastAsia="Times New Roman" w:hAnsi="Times New Roman" w:cs="Times New Roman"/>
          <w:sz w:val="28"/>
        </w:rPr>
        <w:t>Троицкого</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Default="00DA684F"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723C4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вручении результата предоставления муниципальной 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723C42">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pPr>
        <w:spacing w:after="0" w:line="240" w:lineRule="auto"/>
        <w:ind w:firstLine="851"/>
        <w:jc w:val="both"/>
        <w:rPr>
          <w:rFonts w:ascii="Times New Roman" w:eastAsia="Times New Roman" w:hAnsi="Times New Roman" w:cs="Times New Roman"/>
          <w:sz w:val="28"/>
        </w:rPr>
      </w:pP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lastRenderedPageBreak/>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AA6455">
        <w:rPr>
          <w:rFonts w:ascii="Times New Roman" w:eastAsia="Times New Roman" w:hAnsi="Times New Roman" w:cs="Times New Roman"/>
          <w:sz w:val="28"/>
        </w:rPr>
        <w:t xml:space="preserve">апроса, указанных в пункте </w:t>
      </w:r>
      <w:r w:rsidR="00AA6455" w:rsidRPr="00AA6455">
        <w:rPr>
          <w:rFonts w:ascii="Times New Roman" w:eastAsia="Times New Roman" w:hAnsi="Times New Roman" w:cs="Times New Roman"/>
          <w:sz w:val="28"/>
          <w:u w:val="single"/>
        </w:rPr>
        <w:t>2.9</w:t>
      </w:r>
      <w:r w:rsidRPr="00AA6455">
        <w:rPr>
          <w:rFonts w:ascii="Times New Roman" w:eastAsia="Times New Roman" w:hAnsi="Times New Roman" w:cs="Times New Roman"/>
          <w:sz w:val="28"/>
          <w:u w:val="single"/>
        </w:rPr>
        <w:t xml:space="preserve"> </w:t>
      </w:r>
      <w:r w:rsidRPr="00EB185A">
        <w:rPr>
          <w:rFonts w:ascii="Times New Roman" w:eastAsia="Times New Roman" w:hAnsi="Times New Roman" w:cs="Times New Roman"/>
          <w:sz w:val="28"/>
        </w:rPr>
        <w:t>настоящего Административного регламента.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p>
    <w:p w:rsidR="0056402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AA6455">
        <w:rPr>
          <w:rFonts w:ascii="Times New Roman" w:eastAsia="Times New Roman" w:hAnsi="Times New Roman" w:cs="Times New Roman"/>
          <w:sz w:val="28"/>
        </w:rPr>
        <w:t xml:space="preserve">администрацию </w:t>
      </w:r>
      <w:r w:rsidR="00AA6455" w:rsidRPr="00AA6455">
        <w:rPr>
          <w:rFonts w:ascii="Times New Roman" w:eastAsia="Times New Roman" w:hAnsi="Times New Roman" w:cs="Times New Roman"/>
          <w:sz w:val="28"/>
        </w:rPr>
        <w:t>Троицкого</w:t>
      </w:r>
      <w:r w:rsidRPr="00AA6455">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w:t>
      </w:r>
      <w:r>
        <w:rPr>
          <w:rFonts w:ascii="Times New Roman" w:eastAsia="Times New Roman" w:hAnsi="Times New Roman" w:cs="Times New Roman"/>
          <w:sz w:val="28"/>
        </w:rPr>
        <w:lastRenderedPageBreak/>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Default="006707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Pr>
          <w:rFonts w:ascii="Times New Roman" w:eastAsia="Times New Roman" w:hAnsi="Times New Roman" w:cs="Times New Roman"/>
          <w:sz w:val="28"/>
        </w:rPr>
        <w:t>с даты регистрации</w:t>
      </w:r>
      <w:proofErr w:type="gramEnd"/>
      <w:r w:rsidR="00F53565">
        <w:rPr>
          <w:rFonts w:ascii="Times New Roman" w:eastAsia="Times New Roman" w:hAnsi="Times New Roman" w:cs="Times New Roman"/>
          <w:sz w:val="28"/>
        </w:rPr>
        <w:t xml:space="preserve">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Результатом административной процедуры является выдача (направление) заявителю исправленного взамен ранее выданного документа, </w:t>
      </w:r>
      <w:r>
        <w:rPr>
          <w:rFonts w:ascii="Times New Roman" w:eastAsia="Times New Roman" w:hAnsi="Times New Roman" w:cs="Times New Roman"/>
          <w:sz w:val="28"/>
        </w:rPr>
        <w:lastRenderedPageBreak/>
        <w:t>являющегося результатом предоставления муниципальной услуги, или сообщение об отсутствии таких опечаток и (или) ошибок.</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026DFF"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026DFF"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4.1. Порядок осуществления текущего </w:t>
      </w:r>
      <w:proofErr w:type="gramStart"/>
      <w:r w:rsidRPr="00026DFF">
        <w:rPr>
          <w:rFonts w:ascii="Times New Roman" w:eastAsia="Times New Roman" w:hAnsi="Times New Roman" w:cs="Times New Roman"/>
          <w:sz w:val="28"/>
          <w:szCs w:val="28"/>
        </w:rPr>
        <w:t>контроля за</w:t>
      </w:r>
      <w:proofErr w:type="gramEnd"/>
      <w:r w:rsidRPr="00026DF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026DFF">
      <w:pPr>
        <w:spacing w:after="0" w:line="240" w:lineRule="auto"/>
        <w:rPr>
          <w:rFonts w:ascii="Times New Roman" w:eastAsia="Times New Roman" w:hAnsi="Times New Roman" w:cs="Times New Roman"/>
          <w:sz w:val="28"/>
          <w:shd w:val="clear" w:color="auto" w:fill="FFFF00"/>
        </w:rPr>
      </w:pPr>
    </w:p>
    <w:p w:rsidR="0056402A" w:rsidRDefault="00F53565">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и внеплановые проверки мог</w:t>
      </w:r>
      <w:r w:rsidRPr="00AA6455">
        <w:rPr>
          <w:rFonts w:ascii="Times New Roman" w:eastAsia="Times New Roman" w:hAnsi="Times New Roman" w:cs="Times New Roman"/>
          <w:sz w:val="28"/>
        </w:rPr>
        <w:t xml:space="preserve">ут проводиться заместителем главы </w:t>
      </w:r>
      <w:r w:rsidR="00AA6455" w:rsidRPr="00AA6455">
        <w:rPr>
          <w:rFonts w:ascii="Times New Roman" w:eastAsia="Times New Roman" w:hAnsi="Times New Roman" w:cs="Times New Roman"/>
          <w:sz w:val="28"/>
        </w:rPr>
        <w:t>Троицкого</w:t>
      </w:r>
      <w:r w:rsidRPr="00AA6455">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pPr>
        <w:spacing w:after="0" w:line="240" w:lineRule="auto"/>
        <w:rPr>
          <w:rFonts w:ascii="Times New Roman" w:eastAsia="Times New Roman" w:hAnsi="Times New Roman" w:cs="Times New Roman"/>
          <w:sz w:val="28"/>
        </w:rPr>
      </w:pPr>
    </w:p>
    <w:p w:rsidR="0056402A" w:rsidRDefault="00026D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4.4</w:t>
      </w:r>
      <w:r w:rsidR="00F53565">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Pr>
          <w:rFonts w:ascii="Times New Roman" w:eastAsia="Times New Roman" w:hAnsi="Times New Roman" w:cs="Times New Roman"/>
          <w:sz w:val="28"/>
        </w:rPr>
        <w:t>контроля за</w:t>
      </w:r>
      <w:proofErr w:type="gramEnd"/>
      <w:r w:rsidR="00F53565">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r w:rsidR="006D214A">
        <w:rPr>
          <w:rFonts w:ascii="Times New Roman" w:eastAsia="Times New Roman" w:hAnsi="Times New Roman" w:cs="Times New Roman"/>
          <w:sz w:val="28"/>
        </w:rPr>
        <w:t>Троицкого сельского поселения Крымского района</w:t>
      </w:r>
      <w:proofErr w:type="gramStart"/>
      <w:r w:rsidR="006D214A">
        <w:rPr>
          <w:rFonts w:ascii="Times New Roman" w:eastAsia="Times New Roman" w:hAnsi="Times New Roman" w:cs="Times New Roman"/>
          <w:sz w:val="28"/>
        </w:rPr>
        <w:t xml:space="preserve"> </w:t>
      </w:r>
      <w:r w:rsidR="00DA2D80">
        <w:rPr>
          <w:rFonts w:ascii="Times New Roman" w:eastAsia="Times New Roman" w:hAnsi="Times New Roman" w:cs="Times New Roman"/>
          <w:sz w:val="28"/>
        </w:rPr>
        <w:t>,</w:t>
      </w:r>
      <w:proofErr w:type="gramEnd"/>
      <w:r w:rsidR="00DA2D80">
        <w:rPr>
          <w:rFonts w:ascii="Times New Roman" w:eastAsia="Times New Roman" w:hAnsi="Times New Roman" w:cs="Times New Roman"/>
          <w:sz w:val="28"/>
        </w:rPr>
        <w:t xml:space="preserve"> а </w:t>
      </w:r>
      <w:r w:rsidR="00F53565">
        <w:rPr>
          <w:rFonts w:ascii="Times New Roman" w:eastAsia="Times New Roman" w:hAnsi="Times New Roman" w:cs="Times New Roman"/>
          <w:sz w:val="28"/>
        </w:rPr>
        <w:t>также положений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pPr>
        <w:spacing w:after="0" w:line="240" w:lineRule="auto"/>
        <w:rPr>
          <w:rFonts w:ascii="Times New Roman" w:eastAsia="Times New Roman" w:hAnsi="Times New Roman" w:cs="Times New Roman"/>
          <w:sz w:val="28"/>
        </w:rPr>
      </w:pP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shd w:val="clear" w:color="auto" w:fill="FFFF00"/>
        </w:rPr>
        <w:t>,</w:t>
      </w:r>
      <w:r>
        <w:rPr>
          <w:rFonts w:ascii="Times New Roman" w:eastAsia="Times New Roman" w:hAnsi="Times New Roman" w:cs="Times New Roman"/>
          <w:sz w:val="28"/>
        </w:rPr>
        <w:t xml:space="preserve">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нарушение срока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Pr>
          <w:rFonts w:ascii="Times New Roman" w:eastAsia="Times New Roman" w:hAnsi="Times New Roman" w:cs="Times New Roman"/>
          <w:sz w:val="28"/>
          <w:shd w:val="clear" w:color="auto" w:fill="FFFFFF"/>
        </w:rPr>
        <w:t xml:space="preserve"> </w:t>
      </w:r>
      <w:r w:rsidR="00DA2D80">
        <w:rPr>
          <w:rFonts w:ascii="Times New Roman" w:eastAsia="Times New Roman" w:hAnsi="Times New Roman" w:cs="Times New Roman"/>
          <w:sz w:val="28"/>
          <w:shd w:val="clear" w:color="auto" w:fill="FFFFFF"/>
        </w:rPr>
        <w:t xml:space="preserve">Троицкого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лиц,  </w:t>
      </w:r>
      <w:r w:rsidR="006173A8">
        <w:rPr>
          <w:rFonts w:ascii="Times New Roman" w:eastAsia="Times New Roman" w:hAnsi="Times New Roman" w:cs="Times New Roman"/>
          <w:sz w:val="28"/>
        </w:rPr>
        <w:t xml:space="preserve">специалиста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AB0810">
        <w:rPr>
          <w:rFonts w:ascii="Times New Roman" w:eastAsia="Times New Roman" w:hAnsi="Times New Roman" w:cs="Times New Roman"/>
          <w:sz w:val="28"/>
          <w:shd w:val="clear" w:color="auto" w:fill="FFFFFF"/>
        </w:rPr>
        <w:t>Троицкого</w:t>
      </w:r>
      <w:r>
        <w:rPr>
          <w:rFonts w:ascii="Times New Roman" w:eastAsia="Times New Roman" w:hAnsi="Times New Roman" w:cs="Times New Roman"/>
          <w:sz w:val="28"/>
          <w:shd w:val="clear" w:color="auto" w:fill="FFFFFF"/>
        </w:rPr>
        <w:t xml:space="preserve"> сельского поселения Крымского района.</w:t>
      </w: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AB0810" w:rsidRPr="00AB0810">
        <w:rPr>
          <w:rFonts w:ascii="Times New Roman" w:eastAsia="Times New Roman" w:hAnsi="Times New Roman" w:cs="Times New Roman"/>
          <w:sz w:val="28"/>
        </w:rPr>
        <w:t xml:space="preserve">Троицкого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AB0810" w:rsidRPr="00AB0810">
        <w:rPr>
          <w:rFonts w:ascii="Times New Roman" w:eastAsia="Times New Roman" w:hAnsi="Times New Roman" w:cs="Times New Roman"/>
          <w:sz w:val="28"/>
        </w:rPr>
        <w:t>Троицкого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pPr>
        <w:suppressAutoHyphens/>
        <w:spacing w:after="0"/>
        <w:ind w:firstLine="709"/>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sz w:val="28"/>
        </w:rPr>
        <w:t xml:space="preserve">Особенности подачи и рассмотрения жалоб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должностных лиц, муниципальных служащих устанавливаются постановлением администрации </w:t>
      </w:r>
      <w:r w:rsidR="00AB0810">
        <w:rPr>
          <w:rFonts w:ascii="Times New Roman" w:eastAsia="Times New Roman" w:hAnsi="Times New Roman" w:cs="Times New Roman"/>
          <w:sz w:val="28"/>
        </w:rPr>
        <w:t xml:space="preserve">Троицкого </w:t>
      </w:r>
      <w:r>
        <w:rPr>
          <w:rFonts w:ascii="Times New Roman" w:eastAsia="Times New Roman" w:hAnsi="Times New Roman" w:cs="Times New Roman"/>
          <w:sz w:val="28"/>
          <w:shd w:val="clear" w:color="auto" w:fill="FFFFFF"/>
        </w:rPr>
        <w:t>сельского поселения Крымского района</w:t>
      </w:r>
      <w:proofErr w:type="gramStart"/>
      <w:r>
        <w:rPr>
          <w:rFonts w:ascii="Times New Roman" w:eastAsia="Times New Roman" w:hAnsi="Times New Roman" w:cs="Times New Roman"/>
          <w:sz w:val="28"/>
          <w:shd w:val="clear" w:color="auto" w:fill="FFFFFF"/>
        </w:rPr>
        <w:t xml:space="preserve"> </w:t>
      </w:r>
      <w:r w:rsidR="00AB0810">
        <w:rPr>
          <w:rFonts w:ascii="Times New Roman" w:eastAsia="Times New Roman" w:hAnsi="Times New Roman" w:cs="Times New Roman"/>
          <w:sz w:val="28"/>
          <w:shd w:val="clear" w:color="auto" w:fill="FFFFFF"/>
        </w:rPr>
        <w:t>.</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подаваться в адрес главы </w:t>
      </w:r>
      <w:r w:rsidR="00AB0810" w:rsidRPr="00AB0810">
        <w:rPr>
          <w:rFonts w:ascii="Times New Roman" w:eastAsia="Times New Roman" w:hAnsi="Times New Roman" w:cs="Times New Roman"/>
          <w:sz w:val="28"/>
        </w:rPr>
        <w:t>Троицкого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на решения и действия (бездействие)  должностного лица или муниципального служащего могут подаваться главе</w:t>
      </w:r>
      <w:r w:rsidR="00AB0810" w:rsidRPr="00AB0810">
        <w:t xml:space="preserve"> </w:t>
      </w:r>
      <w:r w:rsidR="00AB0810" w:rsidRPr="00AB0810">
        <w:rPr>
          <w:rFonts w:ascii="Times New Roman" w:eastAsia="Times New Roman" w:hAnsi="Times New Roman" w:cs="Times New Roman"/>
          <w:sz w:val="28"/>
        </w:rPr>
        <w:t>Троицкого сельского поселения Крымского района</w:t>
      </w:r>
      <w:proofErr w:type="gramStart"/>
      <w:r w:rsidR="00AB0810" w:rsidRPr="00AB0810">
        <w:rPr>
          <w:rFonts w:ascii="Times New Roman" w:eastAsia="Times New Roman" w:hAnsi="Times New Roman" w:cs="Times New Roman"/>
          <w:sz w:val="28"/>
        </w:rPr>
        <w:t xml:space="preserve"> </w:t>
      </w:r>
      <w:r w:rsidR="00AB0810">
        <w:rPr>
          <w:rFonts w:ascii="Times New Roman" w:eastAsia="Times New Roman" w:hAnsi="Times New Roman" w:cs="Times New Roman"/>
          <w:sz w:val="28"/>
        </w:rPr>
        <w:t>,</w:t>
      </w:r>
      <w:proofErr w:type="gramEnd"/>
      <w:r w:rsidR="00AB081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руководителю уполномоченного органа, участвующего в предоставлении муниципальной услуги.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предусмотренные </w:t>
      </w:r>
      <w:hyperlink r:id="rId24">
        <w:r>
          <w:rPr>
            <w:rFonts w:ascii="Times New Roman" w:eastAsia="Times New Roman" w:hAnsi="Times New Roman" w:cs="Times New Roman"/>
            <w:color w:val="0000FF"/>
            <w:sz w:val="28"/>
            <w:u w:val="single"/>
          </w:rPr>
          <w:t>частью 1.1 статьи 16</w:t>
        </w:r>
      </w:hyperlink>
      <w:r>
        <w:rPr>
          <w:rFonts w:ascii="Times New Roman" w:eastAsia="Times New Roman" w:hAnsi="Times New Roman" w:cs="Times New Roman"/>
          <w:sz w:val="28"/>
        </w:rPr>
        <w:t xml:space="preserve">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(далее - </w:t>
      </w:r>
      <w:r>
        <w:rPr>
          <w:rFonts w:ascii="Segoe UI Symbol" w:eastAsia="Segoe UI Symbol" w:hAnsi="Segoe UI Symbol" w:cs="Segoe UI Symbol"/>
          <w:sz w:val="28"/>
        </w:rPr>
        <w:t>№</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r>
          <w:rPr>
            <w:rFonts w:ascii="Times New Roman" w:eastAsia="Times New Roman" w:hAnsi="Times New Roman" w:cs="Times New Roman"/>
            <w:color w:val="0000FF"/>
            <w:sz w:val="28"/>
            <w:u w:val="single"/>
          </w:rPr>
          <w:t>частью 1.1 статьи 16</w:t>
        </w:r>
      </w:hyperlink>
      <w:r>
        <w:rPr>
          <w:rFonts w:ascii="Times New Roman" w:eastAsia="Times New Roman" w:hAnsi="Times New Roman" w:cs="Times New Roman"/>
          <w:sz w:val="28"/>
        </w:rPr>
        <w:t xml:space="preserve">  </w:t>
      </w:r>
      <w:r>
        <w:rPr>
          <w:rFonts w:ascii="Segoe UI Symbol" w:eastAsia="Segoe UI Symbol" w:hAnsi="Segoe UI Symbol" w:cs="Segoe UI Symbol"/>
          <w:sz w:val="28"/>
        </w:rPr>
        <w:t>№ </w:t>
      </w:r>
      <w:r>
        <w:rPr>
          <w:rFonts w:ascii="Times New Roman" w:eastAsia="Times New Roman" w:hAnsi="Times New Roman" w:cs="Times New Roman"/>
          <w:sz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r>
          <w:rPr>
            <w:rFonts w:ascii="Times New Roman" w:eastAsia="Times New Roman" w:hAnsi="Times New Roman" w:cs="Times New Roman"/>
            <w:color w:val="0000FF"/>
            <w:sz w:val="28"/>
            <w:u w:val="single"/>
          </w:rPr>
          <w:t>частью 1.1 статьи 16</w:t>
        </w:r>
      </w:hyperlink>
      <w:r>
        <w:rPr>
          <w:rFonts w:ascii="Times New Roman" w:eastAsia="Times New Roman" w:hAnsi="Times New Roman" w:cs="Times New Roman"/>
          <w:sz w:val="28"/>
        </w:rPr>
        <w:t xml:space="preserve"> </w:t>
      </w:r>
      <w:r w:rsidRPr="00C32967">
        <w:rPr>
          <w:rFonts w:ascii="Times New Roman" w:eastAsia="Segoe UI Symbol" w:hAnsi="Times New Roman" w:cs="Times New Roman"/>
          <w:sz w:val="28"/>
        </w:rPr>
        <w:t>№ </w:t>
      </w:r>
      <w:r w:rsidRPr="00C32967">
        <w:rPr>
          <w:rFonts w:ascii="Times New Roman" w:eastAsia="Times New Roman" w:hAnsi="Times New Roman" w:cs="Times New Roman"/>
          <w:sz w:val="28"/>
        </w:rPr>
        <w:t>210-</w:t>
      </w:r>
      <w:r>
        <w:rPr>
          <w:rFonts w:ascii="Times New Roman" w:eastAsia="Times New Roman" w:hAnsi="Times New Roman" w:cs="Times New Roman"/>
          <w:sz w:val="28"/>
        </w:rPr>
        <w:t xml:space="preserve">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Default="00C32967">
      <w:pPr>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C32967">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7E25F1">
        <w:rPr>
          <w:rFonts w:ascii="Times New Roman" w:eastAsia="Times New Roman" w:hAnsi="Times New Roman" w:cs="Times New Roman"/>
          <w:sz w:val="28"/>
        </w:rPr>
        <w:t xml:space="preserve">Троицкого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rsidP="007E25F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постановлением Правительства Российской Федерации от 16 августа 2012 </w:t>
      </w:r>
      <w:r w:rsidRPr="0024110F">
        <w:rPr>
          <w:rFonts w:ascii="Times New Roman" w:eastAsia="Times New Roman" w:hAnsi="Times New Roman" w:cs="Times New Roman"/>
          <w:sz w:val="28"/>
        </w:rPr>
        <w:t xml:space="preserve">года </w:t>
      </w:r>
      <w:r w:rsidRPr="0024110F">
        <w:rPr>
          <w:rFonts w:ascii="Times New Roman" w:eastAsia="Segoe UI Symbol" w:hAnsi="Times New Roman" w:cs="Times New Roman"/>
          <w:sz w:val="28"/>
        </w:rPr>
        <w:t>№ </w:t>
      </w:r>
      <w:r w:rsidRPr="0024110F">
        <w:rPr>
          <w:rFonts w:ascii="Times New Roman" w:eastAsia="Times New Roman" w:hAnsi="Times New Roman" w:cs="Times New Roman"/>
          <w:sz w:val="28"/>
        </w:rPr>
        <w:t>840</w:t>
      </w:r>
      <w:r>
        <w:rPr>
          <w:rFonts w:ascii="Times New Roman" w:eastAsia="Times New Roman" w:hAnsi="Times New Roman" w:cs="Times New Roman"/>
          <w:sz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Times New Roman" w:hAnsi="Times New Roman" w:cs="Times New Roman"/>
          <w:sz w:val="28"/>
        </w:rPr>
        <w:t xml:space="preserve"> их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7">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56402A" w:rsidRDefault="0056402A">
      <w:pPr>
        <w:spacing w:after="0" w:line="240" w:lineRule="auto"/>
        <w:ind w:firstLine="709"/>
        <w:jc w:val="both"/>
        <w:rPr>
          <w:rFonts w:ascii="Calibri" w:eastAsia="Calibri" w:hAnsi="Calibri" w:cs="Calibri"/>
        </w:rPr>
      </w:pPr>
    </w:p>
    <w:p w:rsidR="0056402A" w:rsidRDefault="0056402A">
      <w:pPr>
        <w:spacing w:after="0" w:line="240" w:lineRule="auto"/>
        <w:ind w:firstLine="709"/>
        <w:rPr>
          <w:rFonts w:ascii="Calibri" w:eastAsia="Calibri" w:hAnsi="Calibri" w:cs="Calibri"/>
        </w:rPr>
      </w:pPr>
    </w:p>
    <w:p w:rsidR="0056402A" w:rsidRDefault="0056402A">
      <w:pPr>
        <w:spacing w:after="0" w:line="240" w:lineRule="auto"/>
        <w:ind w:firstLine="709"/>
        <w:rPr>
          <w:rFonts w:ascii="Times New Roman" w:eastAsia="Times New Roman" w:hAnsi="Times New Roman" w:cs="Times New Roman"/>
          <w:sz w:val="28"/>
        </w:rPr>
      </w:pP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7E25F1">
        <w:rPr>
          <w:rFonts w:ascii="Times New Roman" w:eastAsia="Times New Roman" w:hAnsi="Times New Roman" w:cs="Times New Roman"/>
          <w:sz w:val="28"/>
        </w:rPr>
        <w:t xml:space="preserve">Троицкого </w:t>
      </w:r>
      <w:r>
        <w:rPr>
          <w:rFonts w:ascii="Times New Roman" w:eastAsia="Times New Roman" w:hAnsi="Times New Roman" w:cs="Times New Roman"/>
          <w:sz w:val="28"/>
        </w:rPr>
        <w:t xml:space="preserve"> сельского поселения  </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Pr>
          <w:rFonts w:ascii="Times New Roman" w:eastAsia="Times New Roman" w:hAnsi="Times New Roman" w:cs="Times New Roman"/>
          <w:sz w:val="28"/>
        </w:rPr>
        <w:tab/>
      </w:r>
      <w:r w:rsidR="007E25F1">
        <w:rPr>
          <w:rFonts w:ascii="Times New Roman" w:eastAsia="Times New Roman" w:hAnsi="Times New Roman" w:cs="Times New Roman"/>
          <w:sz w:val="28"/>
        </w:rPr>
        <w:t xml:space="preserve">                                                    В.И. Позняк</w:t>
      </w:r>
    </w:p>
    <w:p w:rsidR="0056402A" w:rsidRDefault="0056402A">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98"/>
        <w:gridCol w:w="4958"/>
      </w:tblGrid>
      <w:tr w:rsidR="0056402A">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56402A" w:rsidRDefault="007E25F1">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Троицкого</w:t>
            </w:r>
            <w:proofErr w:type="gramEnd"/>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56402A" w:rsidRDefault="00F53565">
            <w:pPr>
              <w:tabs>
                <w:tab w:val="left" w:pos="-108"/>
              </w:tabs>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по предоставлению муниципальной услуги </w:t>
            </w:r>
            <w:r>
              <w:rPr>
                <w:rFonts w:ascii="Times New Roman" w:eastAsia="Times New Roman" w:hAnsi="Times New Roman" w:cs="Times New Roman"/>
                <w:sz w:val="28"/>
              </w:rPr>
              <w:lastRenderedPageBreak/>
              <w:t>«</w:t>
            </w:r>
            <w:r w:rsidR="0024110F" w:rsidRPr="0024110F">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56402A" w:rsidRDefault="0056402A">
            <w:pPr>
              <w:spacing w:after="0" w:line="240" w:lineRule="auto"/>
            </w:pPr>
          </w:p>
        </w:tc>
      </w:tr>
      <w:tr w:rsidR="0056402A">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sidR="007E25F1">
              <w:rPr>
                <w:rFonts w:ascii="Times New Roman" w:eastAsia="Times New Roman" w:hAnsi="Times New Roman" w:cs="Times New Roman"/>
                <w:sz w:val="28"/>
              </w:rPr>
              <w:t>Троицкого</w:t>
            </w:r>
            <w:proofErr w:type="gramEnd"/>
            <w:r>
              <w:rPr>
                <w:rFonts w:ascii="Times New Roman" w:eastAsia="Times New Roman" w:hAnsi="Times New Roman" w:cs="Times New Roman"/>
                <w:sz w:val="28"/>
              </w:rPr>
              <w:t xml:space="preserve"> сельского</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56402A" w:rsidRDefault="00F53565">
            <w:pPr>
              <w:tabs>
                <w:tab w:val="left" w:pos="4820"/>
              </w:tabs>
              <w:spacing w:after="0" w:line="240" w:lineRule="auto"/>
              <w:ind w:left="-1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__________________________________</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56402A" w:rsidRDefault="00F53565">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56402A" w:rsidRDefault="00F53565">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56402A" w:rsidRDefault="0056402A">
      <w:pPr>
        <w:spacing w:after="0" w:line="240" w:lineRule="auto"/>
        <w:jc w:val="both"/>
        <w:rPr>
          <w:rFonts w:ascii="Times New Roman" w:eastAsia="Times New Roman" w:hAnsi="Times New Roman" w:cs="Times New Roman"/>
          <w:sz w:val="28"/>
        </w:rPr>
      </w:pPr>
    </w:p>
    <w:p w:rsidR="0056402A" w:rsidRDefault="00F53565">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834EF0">
      <w:pPr>
        <w:rPr>
          <w:b/>
          <w:sz w:val="27"/>
          <w:szCs w:val="27"/>
        </w:rPr>
      </w:pPr>
    </w:p>
    <w:p w:rsidR="00834EF0" w:rsidRPr="00286EDD" w:rsidRDefault="00834EF0" w:rsidP="00834EF0">
      <w:pPr>
        <w:pStyle w:val="11"/>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 xml:space="preserve">_________________________________________________объект недвижимого имущества, находящегося в муниципальной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834EF0" w:rsidRPr="00286EDD" w:rsidRDefault="00834EF0" w:rsidP="00834EF0">
      <w:pPr>
        <w:pStyle w:val="a3"/>
        <w:rPr>
          <w:sz w:val="27"/>
          <w:szCs w:val="27"/>
        </w:rPr>
      </w:pPr>
      <w:r w:rsidRPr="00286EDD">
        <w:rPr>
          <w:sz w:val="27"/>
          <w:szCs w:val="27"/>
        </w:rPr>
        <w:t>Я,___________________</w:t>
      </w:r>
      <w:proofErr w:type="gramStart"/>
      <w:r w:rsidRPr="00286EDD">
        <w:rPr>
          <w:sz w:val="27"/>
          <w:szCs w:val="27"/>
        </w:rPr>
        <w:t xml:space="preserve"> ,</w:t>
      </w:r>
      <w:proofErr w:type="gramEnd"/>
      <w:r w:rsidRPr="00286EDD">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834EF0">
      <w:pPr>
        <w:pStyle w:val="a3"/>
        <w:rPr>
          <w:sz w:val="27"/>
          <w:szCs w:val="27"/>
        </w:rPr>
      </w:pPr>
    </w:p>
    <w:p w:rsidR="00834EF0" w:rsidRPr="00286EDD" w:rsidRDefault="00834EF0" w:rsidP="00834EF0">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834EF0" w:rsidRPr="00286EDD" w:rsidRDefault="00834EF0" w:rsidP="00834EF0">
      <w:pPr>
        <w:pStyle w:val="a3"/>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834EF0" w:rsidRPr="00286EDD" w:rsidRDefault="00834EF0" w:rsidP="00834EF0">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834EF0" w:rsidRPr="00286EDD" w:rsidRDefault="00834EF0" w:rsidP="00834EF0">
      <w:pPr>
        <w:pStyle w:val="a3"/>
        <w:rPr>
          <w:rFonts w:ascii="Calibri" w:hAnsi="Calibri"/>
          <w:sz w:val="27"/>
          <w:szCs w:val="27"/>
        </w:rPr>
      </w:pPr>
    </w:p>
    <w:p w:rsidR="0056402A" w:rsidRDefault="0056402A">
      <w:pPr>
        <w:tabs>
          <w:tab w:val="left" w:pos="4678"/>
          <w:tab w:val="left" w:pos="4820"/>
        </w:tabs>
        <w:spacing w:after="0" w:line="240" w:lineRule="auto"/>
        <w:rPr>
          <w:rFonts w:ascii="Times New Roman" w:eastAsia="Times New Roman" w:hAnsi="Times New Roman" w:cs="Times New Roman"/>
          <w:sz w:val="28"/>
        </w:rPr>
      </w:pP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7E25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Троицкого сельского поселения</w:t>
      </w:r>
    </w:p>
    <w:p w:rsidR="007E25F1" w:rsidRDefault="007E25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                                                                В.И. Позняк</w:t>
      </w: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sectPr w:rsidR="0056402A" w:rsidSect="00D637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402A"/>
    <w:rsid w:val="00026DFF"/>
    <w:rsid w:val="00073E33"/>
    <w:rsid w:val="00087590"/>
    <w:rsid w:val="0010738C"/>
    <w:rsid w:val="00143BAD"/>
    <w:rsid w:val="00230AA4"/>
    <w:rsid w:val="0024110F"/>
    <w:rsid w:val="00246196"/>
    <w:rsid w:val="002551E2"/>
    <w:rsid w:val="00336360"/>
    <w:rsid w:val="0049248E"/>
    <w:rsid w:val="004A44F3"/>
    <w:rsid w:val="004E5BA0"/>
    <w:rsid w:val="00543C46"/>
    <w:rsid w:val="0056402A"/>
    <w:rsid w:val="006173A8"/>
    <w:rsid w:val="006668EE"/>
    <w:rsid w:val="006707C7"/>
    <w:rsid w:val="006936EF"/>
    <w:rsid w:val="006D214A"/>
    <w:rsid w:val="00723C42"/>
    <w:rsid w:val="00797C9C"/>
    <w:rsid w:val="007D5E21"/>
    <w:rsid w:val="007E25F1"/>
    <w:rsid w:val="00834EF0"/>
    <w:rsid w:val="008370D2"/>
    <w:rsid w:val="0084171E"/>
    <w:rsid w:val="008A2150"/>
    <w:rsid w:val="00943016"/>
    <w:rsid w:val="00975D71"/>
    <w:rsid w:val="00A36891"/>
    <w:rsid w:val="00AA55F3"/>
    <w:rsid w:val="00AA6455"/>
    <w:rsid w:val="00AB0810"/>
    <w:rsid w:val="00AE5F5D"/>
    <w:rsid w:val="00B16D41"/>
    <w:rsid w:val="00B6315C"/>
    <w:rsid w:val="00B93AC1"/>
    <w:rsid w:val="00BB65DF"/>
    <w:rsid w:val="00BC28F6"/>
    <w:rsid w:val="00C25DF4"/>
    <w:rsid w:val="00C32967"/>
    <w:rsid w:val="00C87586"/>
    <w:rsid w:val="00D26660"/>
    <w:rsid w:val="00D637E5"/>
    <w:rsid w:val="00D9652D"/>
    <w:rsid w:val="00DA2D80"/>
    <w:rsid w:val="00DA684F"/>
    <w:rsid w:val="00DC6F15"/>
    <w:rsid w:val="00E578F3"/>
    <w:rsid w:val="00EB185A"/>
    <w:rsid w:val="00EB4FD6"/>
    <w:rsid w:val="00F07D83"/>
    <w:rsid w:val="00F53565"/>
    <w:rsid w:val="00FC646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A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26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hyperlink" Target="consultantplus://offline/ref=0018F9B3F7122C995EF2F3AC83FC8A913801BD0720667341A7240DA4A8y2x8G" TargetMode="External"/><Relationship Id="rId7"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mfc.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49</Pages>
  <Words>17510</Words>
  <Characters>99809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36</cp:revision>
  <dcterms:created xsi:type="dcterms:W3CDTF">2018-10-07T11:38:00Z</dcterms:created>
  <dcterms:modified xsi:type="dcterms:W3CDTF">2018-11-07T11:29:00Z</dcterms:modified>
</cp:coreProperties>
</file>